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2022年职称政策变化说明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一、双学士认定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双学士满足相应年限可认定中级职称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双学士只能认定助理级职称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二、硕士取得中级职称</w:t>
      </w:r>
    </w:p>
    <w:p>
      <w:pPr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（一）中级认定年限变化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取得硕士学位后从事本专业工作满2年（国外学制不满2年的硕士需满3年）可认定中级职称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取得硕士学位后从事本专业工作满3年（国外学制不满2年的硕士需满4年）可认定中级职称</w:t>
      </w:r>
    </w:p>
    <w:p>
      <w:pPr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（二）取得方式变化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硕士满足相应年限可直接认定中级职称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现新增政策：</w:t>
      </w:r>
      <w:r>
        <w:rPr>
          <w:rFonts w:hint="eastAsia" w:ascii="方正仿宋_GBK" w:eastAsia="方正仿宋_GBK"/>
          <w:sz w:val="32"/>
          <w:szCs w:val="32"/>
        </w:rPr>
        <w:t>取得硕士学位后入职当年认定助理级职称，助理级职称后从事本专业工作满2年（国外学制不满2年的硕士需满3年）可评审中级职称。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三、关于连续年限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各系列“现职称后本专业年限”分为“累计年限”和“连续年限”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去掉连续年限的要求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四、转业军人和原公务员</w:t>
      </w:r>
    </w:p>
    <w:p>
      <w:pPr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（一）申报中级职称学历层次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最低学历要求为大专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中专（含高中、职高、技校，下同）毕业后满12年（仅档案系列）、中等职业学校（技工学校）毕业后满9年（仅一级实习指导教师）可直接申报中级职称。</w:t>
      </w:r>
    </w:p>
    <w:p>
      <w:pPr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（二）硕士申报高级年限变化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取得硕士学位后满7年可直接申报评定副高级职称；取得硕士学位后满12年可直接申报评定正高级职称。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取得硕士学位后满8年可直接申报评定副高级职称；取得硕士学位后满13年可直接申报评定正高级职称。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五、实习教师中级职称申报条件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双学士学位，助理级职称后本专业年限满2年，可申报一级实习指导教师职称。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双学士学位，助理级职称后本专业年限满3年，可申报一级实习指导教师职称。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六、档案系列中级职称申报条件</w:t>
      </w:r>
    </w:p>
    <w:p>
      <w:pPr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（一）学历层次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最低学历为大专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中专毕业，助理级职称后本专业年限满7年，可申报档案系列中级职称。</w:t>
      </w:r>
    </w:p>
    <w:p>
      <w:pPr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（二）双学士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双学士学位，助理级职称后本专业年限满2年，可申报档案系列中级职称。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双学士学位，助理级职称后本专业年限满4年，可申报档案系列中级职称。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七、中级职称评定总分加权占比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“业绩积分”与“专业与能力考试成绩”按5:5比例加权确定评定总分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“业绩积分”与“专业与能力考试成绩”按6:4比例加权确定评定总分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八、双学士、硕士申报副高级职称年限变化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双学士、硕士，中级职称后本专业年限满4年可申报副高级职称。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双学士、硕士，中级职称后本专业年限满5年可申报副高级职称。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九、卫生系列副高级职称学历层次</w:t>
      </w:r>
    </w:p>
    <w:p>
      <w:pPr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（一）学历层次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最低学历为本科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大学专科毕业，中级职称后本专业年限满7年，可申报副高级职称。</w:t>
      </w:r>
    </w:p>
    <w:p>
      <w:pPr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（二）硕士、博士年限要求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中级职称后本专业年限要求为：硕士满4年、博士满2年可申报副高级职称。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硕士、博士均为5年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十、副高级职称破格条件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变化：</w:t>
      </w:r>
      <w:r>
        <w:rPr>
          <w:rFonts w:hint="eastAsia" w:ascii="方正仿宋_GBK" w:eastAsia="方正仿宋_GBK"/>
          <w:sz w:val="32"/>
          <w:szCs w:val="32"/>
        </w:rPr>
        <w:t>去掉了省政府“高精尖缺”高技能人才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十一、双学士及硕士申报正高级职称年限要求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原政策：</w:t>
      </w:r>
      <w:r>
        <w:rPr>
          <w:rFonts w:hint="eastAsia" w:ascii="方正仿宋_GBK" w:eastAsia="方正仿宋_GBK"/>
          <w:sz w:val="32"/>
          <w:szCs w:val="32"/>
        </w:rPr>
        <w:t>双学士及硕士“本专业年限”满11年可申报正高级职称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现政策：</w:t>
      </w:r>
      <w:r>
        <w:rPr>
          <w:rFonts w:hint="eastAsia" w:ascii="方正仿宋_GBK" w:eastAsia="方正仿宋_GBK"/>
          <w:sz w:val="32"/>
          <w:szCs w:val="32"/>
        </w:rPr>
        <w:t>双学士及硕士“本专业年限”满12年可申报正高级职称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十二、正高级职称破格条件</w:t>
      </w:r>
    </w:p>
    <w:p>
      <w:pPr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变化：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1、万人计划专家：改为“国家高层次人才特殊支持计划”人选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2、新增“国家有突出贡献的中青年专家”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3、去掉“担任国家级技能大师工作室带头人等国家级人才”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十三、增设副高级职称考试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工程、档案、政工系列申报者需先参加公司组织的副高级职称考试，再凭考试合格证书（有效期内），参加公司组织的副高级职称评审。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十四、增设“自动化技术”专业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针对从事信息通信、计算机类相关专业技术人员，中级、副高级职称考试专业设置“自动化技术”专业。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十五、正式执行继续教育学时认定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根据《国家电网有限公司专业技术人员继续教育管理规定》文件精神，专业技术人员申报职称需满足继续教育学时要求，职称认定前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年和评定前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年的继续教育年度总学时需达标。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40"/>
    <w:rsid w:val="00057F5C"/>
    <w:rsid w:val="00063257"/>
    <w:rsid w:val="001436F8"/>
    <w:rsid w:val="001A709A"/>
    <w:rsid w:val="002231D3"/>
    <w:rsid w:val="00226EAE"/>
    <w:rsid w:val="0029124B"/>
    <w:rsid w:val="002923CF"/>
    <w:rsid w:val="003531D8"/>
    <w:rsid w:val="003613C0"/>
    <w:rsid w:val="003A1507"/>
    <w:rsid w:val="003C1FB4"/>
    <w:rsid w:val="00442871"/>
    <w:rsid w:val="004F066C"/>
    <w:rsid w:val="0050471B"/>
    <w:rsid w:val="005234A3"/>
    <w:rsid w:val="005B743A"/>
    <w:rsid w:val="005E25FA"/>
    <w:rsid w:val="00601D61"/>
    <w:rsid w:val="0060617E"/>
    <w:rsid w:val="00645643"/>
    <w:rsid w:val="0067162B"/>
    <w:rsid w:val="006A0C40"/>
    <w:rsid w:val="006A5606"/>
    <w:rsid w:val="006D2436"/>
    <w:rsid w:val="0077755F"/>
    <w:rsid w:val="00824160"/>
    <w:rsid w:val="008301C5"/>
    <w:rsid w:val="0084166E"/>
    <w:rsid w:val="00875C1C"/>
    <w:rsid w:val="00875F4D"/>
    <w:rsid w:val="0089161F"/>
    <w:rsid w:val="008A7DE4"/>
    <w:rsid w:val="008B3777"/>
    <w:rsid w:val="008B4507"/>
    <w:rsid w:val="008C4FF3"/>
    <w:rsid w:val="008E1099"/>
    <w:rsid w:val="00910652"/>
    <w:rsid w:val="0092540B"/>
    <w:rsid w:val="00933516"/>
    <w:rsid w:val="009548E9"/>
    <w:rsid w:val="00964275"/>
    <w:rsid w:val="009823B6"/>
    <w:rsid w:val="00993780"/>
    <w:rsid w:val="0099766D"/>
    <w:rsid w:val="00A4201B"/>
    <w:rsid w:val="00A910A3"/>
    <w:rsid w:val="00AD2FC3"/>
    <w:rsid w:val="00B95654"/>
    <w:rsid w:val="00BC0655"/>
    <w:rsid w:val="00BE1067"/>
    <w:rsid w:val="00C32238"/>
    <w:rsid w:val="00C372DC"/>
    <w:rsid w:val="00C750CC"/>
    <w:rsid w:val="00C77CA9"/>
    <w:rsid w:val="00C80A2B"/>
    <w:rsid w:val="00CB6EB7"/>
    <w:rsid w:val="00D629AE"/>
    <w:rsid w:val="00D80DB1"/>
    <w:rsid w:val="00E00A8D"/>
    <w:rsid w:val="00E349EB"/>
    <w:rsid w:val="00E620DA"/>
    <w:rsid w:val="00EA6495"/>
    <w:rsid w:val="00EC4B2A"/>
    <w:rsid w:val="00EF5B49"/>
    <w:rsid w:val="00F23304"/>
    <w:rsid w:val="00F25615"/>
    <w:rsid w:val="00F44EEF"/>
    <w:rsid w:val="00FD39CB"/>
    <w:rsid w:val="43E71C0B"/>
    <w:rsid w:val="606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7CE85D-CA3D-4932-8FA4-0F5937A6AA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</Words>
  <Characters>1339</Characters>
  <Lines>11</Lines>
  <Paragraphs>3</Paragraphs>
  <TotalTime>99</TotalTime>
  <ScaleCrop>false</ScaleCrop>
  <LinksUpToDate>false</LinksUpToDate>
  <CharactersWithSpaces>1570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2022-03-14T07:58:00Z</dcterms:created>
  <dc:creator>admin</dc:creator>
  <cp:lastModifiedBy>happy</cp:lastModifiedBy>
  <dcterms:modified xsi:type="dcterms:W3CDTF">2022-03-25T02:57:55Z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E3A924773E0742F3B3F1915D7C9699F5</vt:lpwstr>
  </property>
</Properties>
</file>